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D1" w:rsidRPr="00905ED1" w:rsidRDefault="004264FC" w:rsidP="00905E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Pool Safety Council </w:t>
      </w:r>
      <w:r w:rsidR="00905ED1">
        <w:rPr>
          <w:rFonts w:ascii="Arial" w:hAnsi="Arial" w:cs="Arial"/>
          <w:bCs/>
          <w:spacing w:val="-3"/>
          <w:sz w:val="22"/>
          <w:szCs w:val="22"/>
        </w:rPr>
        <w:t xml:space="preserve">(PSC) </w:t>
      </w:r>
      <w:r w:rsidR="00905ED1" w:rsidRPr="00905ED1">
        <w:rPr>
          <w:rFonts w:ascii="Arial" w:hAnsi="Arial" w:cs="Arial"/>
          <w:bCs/>
          <w:spacing w:val="-3"/>
          <w:sz w:val="22"/>
          <w:szCs w:val="22"/>
        </w:rPr>
        <w:t xml:space="preserve">is established </w:t>
      </w:r>
      <w:r w:rsidR="00905ED1">
        <w:rPr>
          <w:rFonts w:ascii="Arial" w:hAnsi="Arial" w:cs="Arial"/>
          <w:bCs/>
          <w:spacing w:val="-3"/>
          <w:sz w:val="22"/>
          <w:szCs w:val="22"/>
        </w:rPr>
        <w:t>under</w:t>
      </w:r>
      <w:r w:rsidR="00905ED1" w:rsidRPr="00905ED1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05ED1" w:rsidRPr="00905ED1">
        <w:rPr>
          <w:rFonts w:ascii="Arial" w:hAnsi="Arial" w:cs="Arial"/>
          <w:bCs/>
          <w:i/>
          <w:iCs/>
          <w:spacing w:val="-3"/>
          <w:sz w:val="22"/>
          <w:szCs w:val="22"/>
        </w:rPr>
        <w:t>Building Act 1975</w:t>
      </w:r>
      <w:r w:rsidR="00905ED1" w:rsidRPr="00905ED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05ED1" w:rsidRDefault="00905ED1" w:rsidP="00BF62B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PSC </w:t>
      </w:r>
      <w:r w:rsidR="004264FC">
        <w:rPr>
          <w:rFonts w:ascii="Arial" w:hAnsi="Arial" w:cs="Arial"/>
          <w:bCs/>
          <w:spacing w:val="-3"/>
          <w:sz w:val="22"/>
          <w:szCs w:val="22"/>
        </w:rPr>
        <w:t xml:space="preserve">oversees </w:t>
      </w:r>
      <w:r w:rsidR="00BF62B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264FC">
        <w:rPr>
          <w:rFonts w:ascii="Arial" w:hAnsi="Arial" w:cs="Arial"/>
          <w:bCs/>
          <w:spacing w:val="-3"/>
          <w:sz w:val="22"/>
          <w:szCs w:val="22"/>
        </w:rPr>
        <w:t xml:space="preserve">pool safety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laws </w:t>
      </w:r>
      <w:r w:rsidR="004264FC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smartTag w:uri="urn:schemas-microsoft-com:office:smarttags" w:element="City">
        <w:smartTag w:uri="urn:schemas-microsoft-com:office:smarttags" w:element="State">
          <w:r w:rsidR="004264FC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BF62B6">
        <w:rPr>
          <w:rFonts w:ascii="Arial" w:hAnsi="Arial" w:cs="Arial"/>
          <w:bCs/>
          <w:spacing w:val="-3"/>
          <w:sz w:val="22"/>
          <w:szCs w:val="22"/>
        </w:rPr>
        <w:t xml:space="preserve">.  Its functions include </w:t>
      </w:r>
      <w:r>
        <w:rPr>
          <w:rFonts w:ascii="Arial" w:hAnsi="Arial" w:cs="Arial"/>
          <w:bCs/>
          <w:spacing w:val="-3"/>
          <w:sz w:val="22"/>
          <w:szCs w:val="22"/>
        </w:rPr>
        <w:t>maintaining a register of swimming pools and licensed pool safety inspectors (PSIs)</w:t>
      </w:r>
      <w:r w:rsidR="00F0736A">
        <w:rPr>
          <w:rFonts w:ascii="Arial" w:hAnsi="Arial" w:cs="Arial"/>
          <w:bCs/>
          <w:spacing w:val="-3"/>
          <w:sz w:val="22"/>
          <w:szCs w:val="22"/>
        </w:rPr>
        <w:t>. They also include</w:t>
      </w:r>
      <w:r w:rsidR="00BF62B6">
        <w:rPr>
          <w:rFonts w:ascii="Arial" w:hAnsi="Arial" w:cs="Arial"/>
          <w:bCs/>
          <w:spacing w:val="-3"/>
          <w:sz w:val="22"/>
          <w:szCs w:val="22"/>
        </w:rPr>
        <w:t xml:space="preserve"> monitoring and enforcing compliance by pool owners.  </w:t>
      </w:r>
      <w:r w:rsidR="00F0736A">
        <w:rPr>
          <w:rFonts w:ascii="Arial" w:hAnsi="Arial" w:cs="Arial"/>
          <w:bCs/>
          <w:spacing w:val="-3"/>
          <w:sz w:val="22"/>
          <w:szCs w:val="22"/>
        </w:rPr>
        <w:t xml:space="preserve">The PSC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also investigates complaints about PSI conduct and administers discipline. </w:t>
      </w:r>
    </w:p>
    <w:p w:rsidR="00905ED1" w:rsidRPr="00905ED1" w:rsidRDefault="00905ED1" w:rsidP="00905E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5BF3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905ED1">
        <w:rPr>
          <w:rFonts w:ascii="Arial" w:hAnsi="Arial" w:cs="Arial"/>
          <w:bCs/>
          <w:spacing w:val="-3"/>
          <w:sz w:val="22"/>
          <w:szCs w:val="22"/>
        </w:rPr>
        <w:t xml:space="preserve"> the appointment of Mr Adrian Hart, Chief Executive Officer of the Swimming Pool and Spa Association of Queensland  a deputy member to the Pool Safety Council  for a term commencing on the date of appointment by the Minister and ending on 12 September 2014</w:t>
      </w:r>
      <w:r w:rsidR="00F0736A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AB62B9" w:rsidRPr="003F0B5E" w:rsidRDefault="00AB62B9" w:rsidP="00905ED1">
      <w:pPr>
        <w:keepLines/>
        <w:spacing w:before="240"/>
        <w:jc w:val="both"/>
      </w:pPr>
    </w:p>
    <w:p w:rsidR="00AB2B19" w:rsidRPr="00EC5418" w:rsidRDefault="00AB2B19" w:rsidP="00EC5418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AB2B19" w:rsidRPr="00EC5418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E6" w:rsidRDefault="006E61E6" w:rsidP="00D6589B">
      <w:r>
        <w:separator/>
      </w:r>
    </w:p>
  </w:endnote>
  <w:endnote w:type="continuationSeparator" w:id="0">
    <w:p w:rsidR="006E61E6" w:rsidRDefault="006E61E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E6" w:rsidRDefault="006E61E6" w:rsidP="00D6589B">
      <w:r>
        <w:separator/>
      </w:r>
    </w:p>
  </w:footnote>
  <w:footnote w:type="continuationSeparator" w:id="0">
    <w:p w:rsidR="006E61E6" w:rsidRDefault="006E61E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36A" w:rsidRPr="00D75134" w:rsidRDefault="00F0736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City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F0736A" w:rsidRPr="00D75134" w:rsidRDefault="00F0736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0736A" w:rsidRPr="001E209B" w:rsidRDefault="00F0736A" w:rsidP="00AB62B9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September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F0736A" w:rsidRDefault="00F0736A" w:rsidP="00AB62B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bookmarkStart w:id="1" w:name="OLE_LINK3"/>
    <w:bookmarkStart w:id="2" w:name="OLE_LINK4"/>
    <w:r w:rsidRPr="00AB62B9">
      <w:rPr>
        <w:rFonts w:ascii="Arial" w:hAnsi="Arial" w:cs="Arial"/>
        <w:b/>
        <w:sz w:val="22"/>
        <w:szCs w:val="22"/>
        <w:u w:val="single"/>
      </w:rPr>
      <w:t>Appointment and remuneration of deputy member of the Pool Safety Council</w:t>
    </w:r>
    <w:bookmarkEnd w:id="1"/>
    <w:bookmarkEnd w:id="2"/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F0736A" w:rsidRDefault="00F0736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F0736A" w:rsidRDefault="00F0736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7D4D"/>
    <w:multiLevelType w:val="hybridMultilevel"/>
    <w:tmpl w:val="AED835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11684"/>
    <w:rsid w:val="00035DDF"/>
    <w:rsid w:val="00055BF3"/>
    <w:rsid w:val="00080F8F"/>
    <w:rsid w:val="000F076F"/>
    <w:rsid w:val="000F6BC5"/>
    <w:rsid w:val="0013256B"/>
    <w:rsid w:val="001E209B"/>
    <w:rsid w:val="003A76BA"/>
    <w:rsid w:val="004264FC"/>
    <w:rsid w:val="004D0C61"/>
    <w:rsid w:val="00501C66"/>
    <w:rsid w:val="0063483F"/>
    <w:rsid w:val="00675CE5"/>
    <w:rsid w:val="006955F9"/>
    <w:rsid w:val="006E61E6"/>
    <w:rsid w:val="00732E22"/>
    <w:rsid w:val="00796328"/>
    <w:rsid w:val="007B3C01"/>
    <w:rsid w:val="007D5E26"/>
    <w:rsid w:val="007F06AC"/>
    <w:rsid w:val="007F281A"/>
    <w:rsid w:val="0088678C"/>
    <w:rsid w:val="008C495A"/>
    <w:rsid w:val="008E7469"/>
    <w:rsid w:val="008F0313"/>
    <w:rsid w:val="008F44CD"/>
    <w:rsid w:val="00905ED1"/>
    <w:rsid w:val="0091737C"/>
    <w:rsid w:val="00933040"/>
    <w:rsid w:val="00A203D0"/>
    <w:rsid w:val="00A527A5"/>
    <w:rsid w:val="00A943C6"/>
    <w:rsid w:val="00AB2B19"/>
    <w:rsid w:val="00AB62B9"/>
    <w:rsid w:val="00B83975"/>
    <w:rsid w:val="00BC7596"/>
    <w:rsid w:val="00BF62B6"/>
    <w:rsid w:val="00C07656"/>
    <w:rsid w:val="00C73069"/>
    <w:rsid w:val="00CB6E5C"/>
    <w:rsid w:val="00CF0D8A"/>
    <w:rsid w:val="00D6589B"/>
    <w:rsid w:val="00D75134"/>
    <w:rsid w:val="00E573B9"/>
    <w:rsid w:val="00EC5418"/>
    <w:rsid w:val="00F0736A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05ED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05ED1"/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559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</CharactersWithSpaces>
  <SharedDoc>false</SharedDoc>
  <HyperlinkBase>https://www.cabinet.qld.gov.au/documents/2012/Sep/Appt pool safety council/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2017-10-24T23:21:00Z</dcterms:created>
  <dcterms:modified xsi:type="dcterms:W3CDTF">2018-03-06T01:15:00Z</dcterms:modified>
  <cp:category>Significant_Appointments,Safety</cp:category>
</cp:coreProperties>
</file>